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46" w:rsidRDefault="00443246">
      <w:pPr>
        <w:spacing w:before="3" w:line="150" w:lineRule="exact"/>
        <w:rPr>
          <w:sz w:val="15"/>
          <w:szCs w:val="15"/>
        </w:rPr>
      </w:pPr>
    </w:p>
    <w:p w:rsidR="00443246" w:rsidRDefault="00443246">
      <w:pPr>
        <w:spacing w:line="200" w:lineRule="exact"/>
        <w:rPr>
          <w:sz w:val="20"/>
          <w:szCs w:val="20"/>
        </w:rPr>
      </w:pPr>
    </w:p>
    <w:p w:rsidR="00443246" w:rsidRDefault="00FA3AEA">
      <w:pPr>
        <w:pStyle w:val="Heading1"/>
        <w:ind w:left="2906"/>
        <w:rPr>
          <w:b w:val="0"/>
          <w:bCs w:val="0"/>
        </w:rPr>
      </w:pPr>
      <w:r>
        <w:rPr>
          <w:spacing w:val="-2"/>
        </w:rPr>
        <w:t>G</w:t>
      </w:r>
      <w:r>
        <w:t>REATER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ETAW</w:t>
      </w:r>
      <w:r>
        <w:rPr>
          <w:spacing w:val="1"/>
        </w:rPr>
        <w:t>A</w:t>
      </w:r>
      <w:r>
        <w:t xml:space="preserve">WA </w:t>
      </w:r>
      <w:r>
        <w:rPr>
          <w:spacing w:val="-2"/>
        </w:rPr>
        <w:t>M</w:t>
      </w:r>
      <w:r>
        <w:t>INOR HOC</w:t>
      </w:r>
      <w:r>
        <w:rPr>
          <w:spacing w:val="-3"/>
        </w:rPr>
        <w:t>K</w:t>
      </w:r>
      <w:r>
        <w:t>EY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>S</w:t>
      </w:r>
      <w:r>
        <w:t xml:space="preserve">OCIATION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L</w:t>
      </w:r>
      <w:r>
        <w:t>AY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LED</w:t>
      </w:r>
      <w:r>
        <w:rPr>
          <w:spacing w:val="-3"/>
        </w:rPr>
        <w:t>G</w:t>
      </w:r>
      <w:r>
        <w:t>E</w:t>
      </w:r>
    </w:p>
    <w:p w:rsidR="00443246" w:rsidRDefault="00FA3AEA">
      <w:pPr>
        <w:pStyle w:val="BodyText"/>
        <w:spacing w:before="72"/>
        <w:ind w:left="213"/>
      </w:pPr>
      <w:r>
        <w:br w:type="column"/>
      </w:r>
      <w:r>
        <w:lastRenderedPageBreak/>
        <w:t>App</w:t>
      </w:r>
      <w:r>
        <w:rPr>
          <w:spacing w:val="-2"/>
        </w:rPr>
        <w:t>e</w:t>
      </w:r>
      <w:r>
        <w:t>ndix</w:t>
      </w:r>
      <w:r>
        <w:rPr>
          <w:spacing w:val="2"/>
        </w:rPr>
        <w:t xml:space="preserve"> </w:t>
      </w:r>
      <w:r>
        <w:t>A</w:t>
      </w:r>
    </w:p>
    <w:p w:rsidR="00443246" w:rsidRDefault="00443246">
      <w:pPr>
        <w:sectPr w:rsidR="00443246" w:rsidSect="00783ED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48" w:space="40"/>
            <w:col w:w="2112"/>
          </w:cols>
          <w:docGrid w:linePitch="299"/>
        </w:sectPr>
      </w:pPr>
    </w:p>
    <w:p w:rsidR="00443246" w:rsidRDefault="00FA3AEA" w:rsidP="00E441A2">
      <w:pPr>
        <w:pStyle w:val="BodyText"/>
        <w:spacing w:before="69"/>
        <w:ind w:left="0" w:right="119"/>
        <w:jc w:val="both"/>
      </w:pPr>
      <w:r>
        <w:rPr>
          <w:spacing w:val="-4"/>
        </w:rPr>
        <w:lastRenderedPageBreak/>
        <w:t>I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ntion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pled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omote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a</w:t>
      </w:r>
      <w:r>
        <w:t>ir</w:t>
      </w:r>
      <w:r>
        <w:rPr>
          <w:spacing w:val="25"/>
        </w:rPr>
        <w:t xml:space="preserve"> </w:t>
      </w:r>
      <w:r>
        <w:t>pl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t>nts</w:t>
      </w:r>
      <w:r>
        <w:rPr>
          <w:spacing w:val="24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 G</w:t>
      </w:r>
      <w:r>
        <w:rPr>
          <w:spacing w:val="-2"/>
        </w:rP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t>ta</w:t>
      </w:r>
      <w:r>
        <w:rPr>
          <w:spacing w:val="-1"/>
        </w:rPr>
        <w:t>wa</w:t>
      </w:r>
      <w:r>
        <w:rPr>
          <w:spacing w:val="1"/>
        </w:rPr>
        <w:t>w</w:t>
      </w:r>
      <w:r>
        <w:t>a</w:t>
      </w:r>
      <w:r>
        <w:rPr>
          <w:spacing w:val="34"/>
        </w:rPr>
        <w:t xml:space="preserve"> </w:t>
      </w:r>
      <w:r>
        <w:t>Minor</w:t>
      </w:r>
      <w:r>
        <w:rPr>
          <w:spacing w:val="35"/>
        </w:rPr>
        <w:t xml:space="preserve"> </w:t>
      </w:r>
      <w:r>
        <w:t>Ho</w:t>
      </w:r>
      <w:r>
        <w:rPr>
          <w:spacing w:val="-2"/>
        </w:rPr>
        <w:t>c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30"/>
        </w:rPr>
        <w:t xml:space="preserve"> </w:t>
      </w:r>
      <w:r>
        <w:t>Asso</w:t>
      </w:r>
      <w:r>
        <w:rPr>
          <w:spacing w:val="-1"/>
        </w:rPr>
        <w:t>c</w:t>
      </w:r>
      <w:r>
        <w:t>iation.</w:t>
      </w:r>
      <w:r>
        <w:rPr>
          <w:spacing w:val="12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rs</w:t>
      </w:r>
      <w:r>
        <w:rPr>
          <w:spacing w:val="41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>ust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36"/>
        </w:rPr>
        <w:t xml:space="preserve"> </w:t>
      </w:r>
      <w:r>
        <w:t>pled</w:t>
      </w:r>
      <w:r>
        <w:rPr>
          <w:spacing w:val="-3"/>
        </w:rPr>
        <w:t>g</w:t>
      </w:r>
      <w:r>
        <w:t>e</w:t>
      </w:r>
      <w:r>
        <w:rPr>
          <w:spacing w:val="34"/>
        </w:rPr>
        <w:t xml:space="preserve"> </w:t>
      </w:r>
      <w:r>
        <w:t>stating</w:t>
      </w:r>
      <w:r>
        <w:rPr>
          <w:spacing w:val="33"/>
        </w:rPr>
        <w:t xml:space="preserve"> </w:t>
      </w:r>
      <w:r>
        <w:t>that th</w:t>
      </w:r>
      <w:r>
        <w:rPr>
          <w:spacing w:val="1"/>
        </w:rPr>
        <w:t>e</w:t>
      </w:r>
      <w:r>
        <w:t>y</w:t>
      </w:r>
      <w:r>
        <w:rPr>
          <w:spacing w:val="35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obse</w:t>
      </w:r>
      <w:r>
        <w:rPr>
          <w:spacing w:val="-2"/>
        </w:rPr>
        <w:t>r</w:t>
      </w:r>
      <w:r>
        <w:t>ve</w:t>
      </w:r>
      <w:r>
        <w:rPr>
          <w:spacing w:val="3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r</w:t>
      </w:r>
      <w:r>
        <w:t>inciples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ir</w:t>
      </w:r>
      <w:r>
        <w:rPr>
          <w:spacing w:val="3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35"/>
        </w:rPr>
        <w:t xml:space="preserve"> </w:t>
      </w:r>
      <w:r>
        <w:t>Code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rtici</w:t>
      </w:r>
      <w:r>
        <w:rPr>
          <w:spacing w:val="1"/>
        </w:rPr>
        <w:t>p</w:t>
      </w:r>
      <w:r>
        <w:rPr>
          <w:spacing w:val="-1"/>
        </w:rPr>
        <w:t>a</w:t>
      </w:r>
      <w:r>
        <w:t>te</w:t>
      </w:r>
      <w:r>
        <w:rPr>
          <w:spacing w:val="37"/>
        </w:rPr>
        <w:t xml:space="preserve"> </w:t>
      </w:r>
      <w:r>
        <w:t>in ho</w:t>
      </w:r>
      <w:r>
        <w:rPr>
          <w:spacing w:val="-1"/>
        </w:rPr>
        <w:t>c</w:t>
      </w:r>
      <w:r>
        <w:t>k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443246" w:rsidRDefault="00443246">
      <w:pPr>
        <w:spacing w:before="1" w:line="280" w:lineRule="exact"/>
        <w:rPr>
          <w:sz w:val="28"/>
          <w:szCs w:val="28"/>
        </w:rPr>
      </w:pPr>
    </w:p>
    <w:p w:rsidR="00443246" w:rsidRDefault="00FA3AEA">
      <w:pPr>
        <w:pStyle w:val="Heading1"/>
        <w:tabs>
          <w:tab w:val="left" w:pos="7301"/>
        </w:tabs>
        <w:ind w:right="595" w:firstLine="0"/>
        <w:jc w:val="both"/>
        <w:rPr>
          <w:b w:val="0"/>
          <w:bCs w:val="0"/>
        </w:rPr>
      </w:pPr>
      <w:r>
        <w:rPr>
          <w:spacing w:val="-3"/>
          <w:u w:val="thick" w:color="000000"/>
        </w:rPr>
        <w:t>F</w:t>
      </w:r>
      <w:r>
        <w:rPr>
          <w:u w:val="thick" w:color="000000"/>
        </w:rPr>
        <w:t>AIR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 xml:space="preserve">Y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ODE</w:t>
      </w:r>
      <w:r>
        <w:tab/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OR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Y</w:t>
      </w:r>
      <w:r>
        <w:rPr>
          <w:u w:val="thick" w:color="000000"/>
        </w:rPr>
        <w:t>ERS</w:t>
      </w:r>
    </w:p>
    <w:p w:rsidR="00443246" w:rsidRDefault="00443246">
      <w:pPr>
        <w:spacing w:before="2" w:line="200" w:lineRule="exact"/>
        <w:rPr>
          <w:sz w:val="20"/>
          <w:szCs w:val="20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spacing w:before="69"/>
      </w:pPr>
      <w:r>
        <w:t>I</w:t>
      </w:r>
      <w:r>
        <w:rPr>
          <w:spacing w:val="-1"/>
        </w:rPr>
        <w:t xml:space="preserve"> </w:t>
      </w:r>
      <w:r>
        <w:t>will 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ho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a</w:t>
      </w:r>
      <w:r>
        <w:t>nt to, not bec</w:t>
      </w:r>
      <w:r>
        <w:rPr>
          <w:spacing w:val="-1"/>
        </w:rPr>
        <w:t>a</w:t>
      </w:r>
      <w:r>
        <w:t xml:space="preserve">use </w:t>
      </w:r>
      <w:r>
        <w:rPr>
          <w:spacing w:val="1"/>
        </w:rPr>
        <w:t>o</w:t>
      </w:r>
      <w:r>
        <w:t>the</w:t>
      </w:r>
      <w:r>
        <w:rPr>
          <w:spacing w:val="-2"/>
        </w:rPr>
        <w:t>r</w:t>
      </w:r>
      <w:r>
        <w:t xml:space="preserve">s or </w:t>
      </w:r>
      <w:r>
        <w:rPr>
          <w:spacing w:val="-2"/>
        </w:rPr>
        <w:t>c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a</w:t>
      </w:r>
      <w:r>
        <w:t>nt me</w:t>
      </w:r>
      <w:r>
        <w:rPr>
          <w:spacing w:val="1"/>
        </w:rPr>
        <w:t xml:space="preserve"> </w:t>
      </w:r>
      <w:r>
        <w:t>to.</w:t>
      </w:r>
    </w:p>
    <w:p w:rsidR="00443246" w:rsidRDefault="00443246">
      <w:pPr>
        <w:spacing w:before="17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-1"/>
        </w:rPr>
        <w:t xml:space="preserve"> </w:t>
      </w:r>
      <w:r>
        <w:t>will 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</w:t>
      </w:r>
      <w:r>
        <w:rPr>
          <w:spacing w:val="-2"/>
        </w:rPr>
        <w:t>e</w:t>
      </w:r>
      <w:r>
        <w:t>s of</w:t>
      </w:r>
      <w:r>
        <w:rPr>
          <w:spacing w:val="1"/>
        </w:rPr>
        <w:t xml:space="preserve"> </w:t>
      </w:r>
      <w:r>
        <w:t>ho</w:t>
      </w:r>
      <w:r>
        <w:rPr>
          <w:spacing w:val="-1"/>
        </w:rPr>
        <w:t>c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in the</w:t>
      </w:r>
      <w:r>
        <w:rPr>
          <w:spacing w:val="-1"/>
        </w:rPr>
        <w:t xml:space="preserve"> </w:t>
      </w:r>
      <w:r>
        <w:t>spirit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Ga</w:t>
      </w:r>
      <w:r>
        <w:t>me.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ind w:right="373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 xml:space="preserve">ontrol 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t>temp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</w:t>
      </w:r>
      <w:r>
        <w:rPr>
          <w:spacing w:val="-3"/>
        </w:rPr>
        <w:t>g</w:t>
      </w:r>
      <w:r>
        <w:t>hti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mouthin</w:t>
      </w:r>
      <w:r>
        <w:rPr>
          <w:spacing w:val="-1"/>
        </w:rPr>
        <w:t>g-</w:t>
      </w:r>
      <w:r>
        <w:rPr>
          <w:spacing w:val="2"/>
        </w:rPr>
        <w:t>o</w:t>
      </w:r>
      <w:r>
        <w:t>ff</w:t>
      </w:r>
      <w:r>
        <w:rPr>
          <w:spacing w:val="-2"/>
        </w:rPr>
        <w:t>"</w:t>
      </w:r>
      <w:r>
        <w:t>, or th</w:t>
      </w:r>
      <w:r>
        <w:rPr>
          <w:spacing w:val="-1"/>
        </w:rPr>
        <w:t>r</w:t>
      </w:r>
      <w:r>
        <w:t>owi</w:t>
      </w:r>
      <w:r>
        <w:rPr>
          <w:spacing w:val="2"/>
        </w:rPr>
        <w:t>n</w:t>
      </w:r>
      <w:r>
        <w:rPr>
          <w:spacing w:val="-3"/>
        </w:rPr>
        <w:t>g</w:t>
      </w:r>
      <w:r>
        <w:t>/b</w:t>
      </w:r>
      <w:r>
        <w:rPr>
          <w:spacing w:val="1"/>
        </w:rPr>
        <w:t>r</w:t>
      </w:r>
      <w:r>
        <w:rPr>
          <w:spacing w:val="-1"/>
        </w:rPr>
        <w:t>ea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t>quipm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ca</w:t>
      </w:r>
      <w:r>
        <w:t>n spoil the</w:t>
      </w:r>
      <w:r>
        <w:rPr>
          <w:spacing w:val="-1"/>
        </w:rPr>
        <w:t xml:space="preserve"> ac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ev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on</w:t>
      </w:r>
      <w:r>
        <w:rPr>
          <w:spacing w:val="-1"/>
        </w:rPr>
        <w:t>e</w:t>
      </w:r>
      <w:r>
        <w:t>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-1"/>
        </w:rPr>
        <w:t xml:space="preserve"> </w:t>
      </w:r>
      <w:r>
        <w:t>will tr</w:t>
      </w:r>
      <w:r>
        <w:rPr>
          <w:spacing w:val="-2"/>
        </w:rPr>
        <w:t>e</w:t>
      </w:r>
      <w:r>
        <w:rPr>
          <w:spacing w:val="-1"/>
        </w:rPr>
        <w:t>a</w:t>
      </w:r>
      <w:r>
        <w:t>t oth</w:t>
      </w:r>
      <w:r>
        <w:rPr>
          <w:spacing w:val="-1"/>
        </w:rPr>
        <w:t>e</w:t>
      </w:r>
      <w:r>
        <w:t>r 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 be 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ted.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ind w:right="487"/>
      </w:pPr>
      <w:r>
        <w:t>I</w:t>
      </w:r>
      <w:r>
        <w:rPr>
          <w:spacing w:val="-1"/>
        </w:rPr>
        <w:t xml:space="preserve"> </w:t>
      </w:r>
      <w:r>
        <w:t>will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t xml:space="preserve">m and </w:t>
      </w:r>
      <w:r>
        <w:rPr>
          <w:spacing w:val="4"/>
        </w:rPr>
        <w:t>m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m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3"/>
        </w:rPr>
        <w:t>'</w:t>
      </w:r>
      <w:r>
        <w:t>s 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will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fit </w:t>
      </w:r>
      <w:r>
        <w:rPr>
          <w:spacing w:val="-1"/>
        </w:rPr>
        <w:t>a</w:t>
      </w:r>
      <w:r>
        <w:t xml:space="preserve">nd so will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t>own.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ind w:right="231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re</w:t>
      </w:r>
      <w:r>
        <w:t>memb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t wi</w:t>
      </w:r>
      <w:r>
        <w:rPr>
          <w:spacing w:val="2"/>
        </w:rPr>
        <w:t>n</w:t>
      </w:r>
      <w:r>
        <w:t>ning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>n</w:t>
      </w:r>
      <w:r>
        <w:rPr>
          <w:spacing w:val="-3"/>
        </w:rPr>
        <w:t>'</w:t>
      </w:r>
      <w:r>
        <w:t>t ev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a</w:t>
      </w:r>
      <w:r>
        <w:t>t having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un, imp</w:t>
      </w:r>
      <w:r>
        <w:rPr>
          <w:spacing w:val="-1"/>
        </w:rPr>
        <w:t>r</w:t>
      </w:r>
      <w:r>
        <w:t>ovi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kills, m</w:t>
      </w:r>
      <w:r>
        <w:rPr>
          <w:spacing w:val="-1"/>
        </w:rPr>
        <w:t>a</w:t>
      </w:r>
      <w:r>
        <w:t>king f</w:t>
      </w:r>
      <w:r>
        <w:rPr>
          <w:spacing w:val="-2"/>
        </w:rPr>
        <w:t>r</w:t>
      </w:r>
      <w:r>
        <w:t xml:space="preserve">iends </w:t>
      </w:r>
      <w:r>
        <w:rPr>
          <w:spacing w:val="-2"/>
        </w:rPr>
        <w:t>a</w:t>
      </w:r>
      <w:r>
        <w:t>nd doi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s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a</w:t>
      </w:r>
      <w:r>
        <w:t>lso import</w:t>
      </w:r>
      <w:r>
        <w:rPr>
          <w:spacing w:val="-1"/>
        </w:rPr>
        <w:t>a</w:t>
      </w:r>
      <w:r>
        <w:t>nt.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ind w:right="918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3"/>
        </w:rPr>
        <w:t>g</w:t>
      </w:r>
      <w:r>
        <w:rPr>
          <w:spacing w:val="2"/>
        </w:rPr>
        <w:t>o</w:t>
      </w:r>
      <w:r>
        <w:t>od 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rman</w:t>
      </w:r>
      <w:r>
        <w:rPr>
          <w:spacing w:val="-1"/>
        </w:rPr>
        <w:t>ce</w:t>
      </w:r>
      <w:r>
        <w:t>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those of</w:t>
      </w:r>
      <w:r>
        <w:rPr>
          <w:spacing w:val="-1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m </w:t>
      </w:r>
      <w:r>
        <w:rPr>
          <w:spacing w:val="1"/>
        </w:rPr>
        <w:t>a</w:t>
      </w:r>
      <w:r>
        <w:t xml:space="preserve">nd </w:t>
      </w:r>
      <w:r>
        <w:rPr>
          <w:spacing w:val="2"/>
        </w:rPr>
        <w:t>m</w:t>
      </w:r>
      <w:r>
        <w:t>y oppon</w:t>
      </w:r>
      <w:r>
        <w:rPr>
          <w:spacing w:val="-1"/>
        </w:rPr>
        <w:t>e</w:t>
      </w:r>
      <w:r>
        <w:t>nts.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ind w:right="892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re</w:t>
      </w:r>
      <w:r>
        <w:t>memb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 xml:space="preserve">ials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to help me. 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e</w:t>
      </w:r>
      <w:r>
        <w:t>pt th</w:t>
      </w:r>
      <w:r>
        <w:rPr>
          <w:spacing w:val="-1"/>
        </w:rPr>
        <w:t>e</w:t>
      </w:r>
      <w:r>
        <w:t>ir d</w:t>
      </w:r>
      <w:r>
        <w:rPr>
          <w:spacing w:val="-1"/>
        </w:rPr>
        <w:t>ec</w:t>
      </w:r>
      <w:r>
        <w:t xml:space="preserve">isions </w:t>
      </w:r>
      <w:r>
        <w:rPr>
          <w:spacing w:val="-1"/>
        </w:rPr>
        <w:t>a</w:t>
      </w:r>
      <w:r>
        <w:t>nd show th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spe</w:t>
      </w:r>
      <w:r>
        <w:rPr>
          <w:spacing w:val="-2"/>
        </w:rPr>
        <w:t>c</w:t>
      </w:r>
      <w:r>
        <w:t>t.</w:t>
      </w:r>
    </w:p>
    <w:p w:rsidR="00443246" w:rsidRDefault="00443246">
      <w:pPr>
        <w:spacing w:before="16" w:line="260" w:lineRule="exact"/>
        <w:rPr>
          <w:sz w:val="26"/>
          <w:szCs w:val="26"/>
        </w:rPr>
      </w:pPr>
    </w:p>
    <w:p w:rsidR="00443246" w:rsidRDefault="00FA3AEA">
      <w:pPr>
        <w:pStyle w:val="BodyText"/>
        <w:numPr>
          <w:ilvl w:val="0"/>
          <w:numId w:val="1"/>
        </w:numPr>
        <w:tabs>
          <w:tab w:val="left" w:pos="820"/>
        </w:tabs>
        <w:ind w:right="154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re</w:t>
      </w:r>
      <w:r>
        <w:t>memb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m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AT</w:t>
      </w:r>
      <w:r>
        <w:rPr>
          <w:spacing w:val="-1"/>
        </w:rPr>
        <w:t>E</w:t>
      </w:r>
      <w:r>
        <w:t>R PET</w:t>
      </w:r>
      <w:r>
        <w:rPr>
          <w:spacing w:val="-1"/>
        </w:rPr>
        <w:t>A</w:t>
      </w:r>
      <w:r>
        <w:rPr>
          <w:spacing w:val="4"/>
        </w:rPr>
        <w:t>W</w:t>
      </w:r>
      <w:r>
        <w:t xml:space="preserve">AWA </w:t>
      </w:r>
      <w:r>
        <w:rPr>
          <w:spacing w:val="1"/>
        </w:rP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O</w:t>
      </w:r>
      <w:r>
        <w:t>R H</w:t>
      </w:r>
      <w:r>
        <w:rPr>
          <w:spacing w:val="-1"/>
        </w:rPr>
        <w:t>O</w:t>
      </w:r>
      <w:r>
        <w:t>CKEY AS</w:t>
      </w:r>
      <w:r>
        <w:rPr>
          <w:spacing w:val="1"/>
        </w:rPr>
        <w:t>S</w:t>
      </w:r>
      <w:r>
        <w:t>O</w:t>
      </w:r>
      <w:r>
        <w:rPr>
          <w:spacing w:val="2"/>
        </w:rPr>
        <w:t>C</w:t>
      </w:r>
      <w:r>
        <w:rPr>
          <w:spacing w:val="-6"/>
        </w:rPr>
        <w:t>I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a</w:t>
      </w:r>
      <w:r>
        <w:t xml:space="preserve">nd </w:t>
      </w:r>
      <w:r>
        <w:rPr>
          <w:spacing w:val="5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home </w:t>
      </w:r>
      <w:r>
        <w:rPr>
          <w:spacing w:val="-2"/>
        </w:rPr>
        <w:t>a</w:t>
      </w:r>
      <w:r>
        <w:t>ssoci</w:t>
      </w:r>
      <w:r>
        <w:rPr>
          <w:spacing w:val="-1"/>
        </w:rPr>
        <w:t>a</w:t>
      </w:r>
      <w:r>
        <w:t>tion.</w:t>
      </w:r>
      <w:r>
        <w:rPr>
          <w:spacing w:val="60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1"/>
        </w:rPr>
        <w:t>-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 is eq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im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 xml:space="preserve">tant </w:t>
      </w:r>
      <w:r>
        <w:rPr>
          <w:spacing w:val="-1"/>
        </w:rPr>
        <w:t>a</w:t>
      </w:r>
      <w:r>
        <w:t>s</w:t>
      </w:r>
    </w:p>
    <w:p w:rsidR="00443246" w:rsidRDefault="00FA3AEA">
      <w:pPr>
        <w:pStyle w:val="BodyText"/>
      </w:pPr>
      <w:r>
        <w:t>on</w:t>
      </w:r>
      <w:r>
        <w:rPr>
          <w:spacing w:val="-1"/>
        </w:rPr>
        <w:t>-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t.</w:t>
      </w:r>
    </w:p>
    <w:p w:rsidR="00362FDD" w:rsidRDefault="00362FDD" w:rsidP="00362FDD">
      <w:pPr>
        <w:pStyle w:val="BodyText"/>
        <w:ind w:left="0"/>
      </w:pPr>
    </w:p>
    <w:p w:rsidR="00E441A2" w:rsidRDefault="00E441A2" w:rsidP="00362FDD">
      <w:pPr>
        <w:pStyle w:val="BodyText"/>
        <w:numPr>
          <w:ilvl w:val="0"/>
          <w:numId w:val="1"/>
        </w:numPr>
      </w:pPr>
      <w:r>
        <w:t>I will remember that there is a strict policy against hazing regardless of the level of hockey I am involved with.</w:t>
      </w:r>
    </w:p>
    <w:p w:rsidR="00362FDD" w:rsidRPr="00E441A2" w:rsidRDefault="00E441A2" w:rsidP="00E441A2">
      <w:pPr>
        <w:pStyle w:val="BodyText"/>
        <w:ind w:left="1440"/>
        <w:rPr>
          <w:i/>
        </w:rPr>
      </w:pPr>
      <w:r w:rsidRPr="00E441A2">
        <w:rPr>
          <w:i/>
        </w:rPr>
        <w:t>Hazing is defined as “an initiation practice that may humiliate, demean, degrade, or disgrace a person regardless of location or consent of the participant(s)”.</w:t>
      </w:r>
    </w:p>
    <w:p w:rsidR="00443246" w:rsidRDefault="00443246">
      <w:pPr>
        <w:spacing w:before="2" w:line="280" w:lineRule="exact"/>
        <w:rPr>
          <w:sz w:val="28"/>
          <w:szCs w:val="28"/>
        </w:rPr>
      </w:pPr>
    </w:p>
    <w:p w:rsidR="00443246" w:rsidRDefault="00FA3AEA">
      <w:pPr>
        <w:spacing w:line="252" w:lineRule="exact"/>
        <w:ind w:left="10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anada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 the 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443246" w:rsidRDefault="00FA3AEA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ree to ab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ions as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</w:p>
    <w:p w:rsidR="00443246" w:rsidRDefault="00FA3AEA" w:rsidP="00783ED9">
      <w:pPr>
        <w:spacing w:before="6" w:line="252" w:lineRule="exact"/>
        <w:ind w:left="100" w:right="12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ssoc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suspe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expu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tion.</w:t>
      </w:r>
    </w:p>
    <w:p w:rsidR="00443246" w:rsidRDefault="00443246">
      <w:pPr>
        <w:spacing w:before="20" w:line="260" w:lineRule="exact"/>
        <w:rPr>
          <w:sz w:val="26"/>
          <w:szCs w:val="26"/>
        </w:rPr>
      </w:pPr>
    </w:p>
    <w:p w:rsidR="00443246" w:rsidRDefault="00443246">
      <w:pPr>
        <w:spacing w:line="260" w:lineRule="exact"/>
        <w:rPr>
          <w:sz w:val="26"/>
          <w:szCs w:val="26"/>
        </w:rPr>
        <w:sectPr w:rsidR="0044324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bookmarkStart w:id="0" w:name="_GoBack"/>
      <w:bookmarkEnd w:id="0"/>
    </w:p>
    <w:p w:rsidR="00443246" w:rsidRDefault="00FA3AEA" w:rsidP="00783ED9">
      <w:pPr>
        <w:pStyle w:val="BodyText"/>
        <w:tabs>
          <w:tab w:val="left" w:pos="5586"/>
        </w:tabs>
        <w:ind w:left="100"/>
      </w:pPr>
      <w:r>
        <w:lastRenderedPageBreak/>
        <w:t>P</w:t>
      </w:r>
      <w:r>
        <w:rPr>
          <w:spacing w:val="2"/>
        </w:rPr>
        <w:t>R</w:t>
      </w:r>
      <w:r>
        <w:rPr>
          <w:spacing w:val="-6"/>
        </w:rPr>
        <w:t>I</w:t>
      </w:r>
      <w:r>
        <w:t xml:space="preserve">NT </w:t>
      </w:r>
      <w:r>
        <w:rPr>
          <w:spacing w:val="-1"/>
        </w:rPr>
        <w:t>N</w:t>
      </w:r>
      <w:r>
        <w:t xml:space="preserve">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3246" w:rsidRDefault="00FA3AEA" w:rsidP="00783ED9">
      <w:pPr>
        <w:pStyle w:val="BodyText"/>
        <w:tabs>
          <w:tab w:val="left" w:pos="3566"/>
        </w:tabs>
        <w:ind w:left="100"/>
      </w:pPr>
      <w:r>
        <w:br w:type="column"/>
      </w:r>
      <w:r>
        <w:lastRenderedPageBreak/>
        <w:t>D</w:t>
      </w:r>
      <w:r>
        <w:rPr>
          <w:spacing w:val="-1"/>
        </w:rPr>
        <w:t>A</w:t>
      </w:r>
      <w:r>
        <w:t xml:space="preserve">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3246" w:rsidRDefault="00443246" w:rsidP="00783ED9">
      <w:pPr>
        <w:sectPr w:rsidR="00443246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587" w:space="174"/>
            <w:col w:w="3819"/>
          </w:cols>
        </w:sectPr>
      </w:pPr>
    </w:p>
    <w:p w:rsidR="00443246" w:rsidRDefault="00FA3AEA" w:rsidP="00783ED9">
      <w:pPr>
        <w:pStyle w:val="BodyText"/>
        <w:tabs>
          <w:tab w:val="left" w:pos="9358"/>
        </w:tabs>
        <w:spacing w:line="400" w:lineRule="auto"/>
        <w:ind w:left="100" w:right="212"/>
      </w:pPr>
      <w:r>
        <w:rPr>
          <w:spacing w:val="3"/>
        </w:rPr>
        <w:lastRenderedPageBreak/>
        <w:t>P</w:t>
      </w:r>
      <w:r>
        <w:rPr>
          <w:spacing w:val="-6"/>
        </w:rPr>
        <w:t>L</w:t>
      </w:r>
      <w:r>
        <w:t>A</w:t>
      </w:r>
      <w:r>
        <w:rPr>
          <w:spacing w:val="-1"/>
        </w:rPr>
        <w:t>Y</w:t>
      </w:r>
      <w:r>
        <w:t xml:space="preserve">ER </w:t>
      </w:r>
      <w:r>
        <w:rPr>
          <w:spacing w:val="3"/>
        </w:rPr>
        <w:t>S</w:t>
      </w:r>
      <w:r>
        <w:rPr>
          <w:spacing w:val="-4"/>
        </w:rPr>
        <w:t>I</w:t>
      </w:r>
      <w:r>
        <w:t>G</w:t>
      </w:r>
      <w:r>
        <w:rPr>
          <w:spacing w:val="1"/>
        </w:rPr>
        <w:t>N</w:t>
      </w:r>
      <w:r>
        <w:t>AT</w:t>
      </w:r>
      <w:r>
        <w:rPr>
          <w:spacing w:val="-2"/>
        </w:rPr>
        <w:t>U</w:t>
      </w:r>
      <w:r>
        <w:t xml:space="preserve">RE: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>W</w:t>
      </w:r>
      <w:r>
        <w:rPr>
          <w:spacing w:val="-6"/>
        </w:rPr>
        <w:t>I</w:t>
      </w:r>
      <w:r>
        <w:t>TN</w:t>
      </w:r>
      <w:r>
        <w:rPr>
          <w:spacing w:val="-1"/>
        </w:rPr>
        <w:t>E</w:t>
      </w:r>
      <w:r>
        <w:t xml:space="preserve">SS: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5"/>
          <w:u w:val="single" w:color="000000"/>
        </w:rPr>
        <w:t xml:space="preserve"> </w:t>
      </w:r>
    </w:p>
    <w:sectPr w:rsidR="00443246" w:rsidSect="00A94397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FBD"/>
    <w:multiLevelType w:val="hybridMultilevel"/>
    <w:tmpl w:val="ECD4032E"/>
    <w:lvl w:ilvl="0" w:tplc="46AA429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70D2E6">
      <w:start w:val="1"/>
      <w:numFmt w:val="bullet"/>
      <w:lvlText w:val="•"/>
      <w:lvlJc w:val="left"/>
      <w:rPr>
        <w:rFonts w:hint="default"/>
      </w:rPr>
    </w:lvl>
    <w:lvl w:ilvl="2" w:tplc="3730949A">
      <w:start w:val="1"/>
      <w:numFmt w:val="bullet"/>
      <w:lvlText w:val="•"/>
      <w:lvlJc w:val="left"/>
      <w:rPr>
        <w:rFonts w:hint="default"/>
      </w:rPr>
    </w:lvl>
    <w:lvl w:ilvl="3" w:tplc="5FF49D88">
      <w:start w:val="1"/>
      <w:numFmt w:val="bullet"/>
      <w:lvlText w:val="•"/>
      <w:lvlJc w:val="left"/>
      <w:rPr>
        <w:rFonts w:hint="default"/>
      </w:rPr>
    </w:lvl>
    <w:lvl w:ilvl="4" w:tplc="14F69FD6">
      <w:start w:val="1"/>
      <w:numFmt w:val="bullet"/>
      <w:lvlText w:val="•"/>
      <w:lvlJc w:val="left"/>
      <w:rPr>
        <w:rFonts w:hint="default"/>
      </w:rPr>
    </w:lvl>
    <w:lvl w:ilvl="5" w:tplc="64E29D58">
      <w:start w:val="1"/>
      <w:numFmt w:val="bullet"/>
      <w:lvlText w:val="•"/>
      <w:lvlJc w:val="left"/>
      <w:rPr>
        <w:rFonts w:hint="default"/>
      </w:rPr>
    </w:lvl>
    <w:lvl w:ilvl="6" w:tplc="B7AA9EAA">
      <w:start w:val="1"/>
      <w:numFmt w:val="bullet"/>
      <w:lvlText w:val="•"/>
      <w:lvlJc w:val="left"/>
      <w:rPr>
        <w:rFonts w:hint="default"/>
      </w:rPr>
    </w:lvl>
    <w:lvl w:ilvl="7" w:tplc="83E207F8">
      <w:start w:val="1"/>
      <w:numFmt w:val="bullet"/>
      <w:lvlText w:val="•"/>
      <w:lvlJc w:val="left"/>
      <w:rPr>
        <w:rFonts w:hint="default"/>
      </w:rPr>
    </w:lvl>
    <w:lvl w:ilvl="8" w:tplc="0E6810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43246"/>
    <w:rsid w:val="002947EB"/>
    <w:rsid w:val="00362FDD"/>
    <w:rsid w:val="00443246"/>
    <w:rsid w:val="00783ED9"/>
    <w:rsid w:val="00A94397"/>
    <w:rsid w:val="00E441A2"/>
    <w:rsid w:val="00FA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397"/>
  </w:style>
  <w:style w:type="paragraph" w:styleId="Heading1">
    <w:name w:val="heading 1"/>
    <w:basedOn w:val="Normal"/>
    <w:uiPriority w:val="1"/>
    <w:qFormat/>
    <w:rsid w:val="00A94397"/>
    <w:pPr>
      <w:ind w:left="100" w:hanging="137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397"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4397"/>
  </w:style>
  <w:style w:type="paragraph" w:customStyle="1" w:styleId="TableParagraph">
    <w:name w:val="Table Paragraph"/>
    <w:basedOn w:val="Normal"/>
    <w:uiPriority w:val="1"/>
    <w:qFormat/>
    <w:rsid w:val="00A943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</dc:creator>
  <cp:lastModifiedBy>Dave</cp:lastModifiedBy>
  <cp:revision>2</cp:revision>
  <dcterms:created xsi:type="dcterms:W3CDTF">2017-10-12T01:31:00Z</dcterms:created>
  <dcterms:modified xsi:type="dcterms:W3CDTF">2017-10-12T01:31:00Z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2017-09-16T00:00:00Z</vt:filetime>
  </property>
</Properties>
</file>